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A0" w:rsidRPr="00CB39A0" w:rsidRDefault="00C71045" w:rsidP="00C71045">
      <w:pPr>
        <w:pStyle w:val="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32"/>
          <w:szCs w:val="32"/>
          <w:u w:val="single"/>
        </w:rPr>
      </w:pPr>
      <w:r w:rsidRPr="00CB39A0">
        <w:rPr>
          <w:rFonts w:ascii="Calibri" w:hAnsi="Calibri" w:cs="Calibri"/>
          <w:sz w:val="32"/>
          <w:szCs w:val="32"/>
          <w:u w:val="single"/>
        </w:rPr>
        <w:t xml:space="preserve">     Доступ к информационным системам и информационн</w:t>
      </w:r>
      <w:proofErr w:type="gramStart"/>
      <w:r w:rsidRPr="00CB39A0">
        <w:rPr>
          <w:rFonts w:ascii="Calibri" w:hAnsi="Calibri" w:cs="Calibri"/>
          <w:sz w:val="32"/>
          <w:szCs w:val="32"/>
          <w:u w:val="single"/>
        </w:rPr>
        <w:t>о-</w:t>
      </w:r>
      <w:proofErr w:type="gramEnd"/>
      <w:r w:rsidRPr="00CB39A0">
        <w:rPr>
          <w:rFonts w:ascii="Calibri" w:hAnsi="Calibri" w:cs="Calibri"/>
          <w:sz w:val="32"/>
          <w:szCs w:val="32"/>
          <w:u w:val="single"/>
        </w:rPr>
        <w:t xml:space="preserve">     </w:t>
      </w:r>
      <w:r w:rsidR="00CB39A0" w:rsidRPr="00CB39A0">
        <w:rPr>
          <w:rFonts w:ascii="Calibri" w:hAnsi="Calibri" w:cs="Calibri"/>
          <w:sz w:val="32"/>
          <w:szCs w:val="32"/>
          <w:u w:val="single"/>
        </w:rPr>
        <w:t xml:space="preserve"> </w:t>
      </w:r>
      <w:r w:rsidRPr="00CB39A0">
        <w:rPr>
          <w:rFonts w:ascii="Calibri" w:hAnsi="Calibri" w:cs="Calibri"/>
          <w:sz w:val="32"/>
          <w:szCs w:val="32"/>
          <w:u w:val="single"/>
        </w:rPr>
        <w:t xml:space="preserve">телекоммуникационным сетям, в том числе </w:t>
      </w:r>
      <w:r w:rsidR="00CB39A0" w:rsidRPr="00CB39A0">
        <w:rPr>
          <w:rFonts w:ascii="Calibri" w:hAnsi="Calibri" w:cs="Calibri"/>
          <w:sz w:val="32"/>
          <w:szCs w:val="32"/>
          <w:u w:val="single"/>
        </w:rPr>
        <w:t xml:space="preserve">приспособленным  </w:t>
      </w:r>
    </w:p>
    <w:p w:rsidR="00C71045" w:rsidRPr="00CB39A0" w:rsidRDefault="00CB39A0" w:rsidP="00C71045">
      <w:pPr>
        <w:pStyle w:val="2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sz w:val="32"/>
          <w:szCs w:val="32"/>
          <w:u w:val="single"/>
        </w:rPr>
      </w:pPr>
      <w:r w:rsidRPr="00CB39A0">
        <w:rPr>
          <w:rFonts w:ascii="Calibri" w:hAnsi="Calibri" w:cs="Calibri"/>
          <w:sz w:val="32"/>
          <w:szCs w:val="32"/>
          <w:u w:val="single"/>
        </w:rPr>
        <w:t xml:space="preserve">         для </w:t>
      </w:r>
      <w:r w:rsidR="00C71045" w:rsidRPr="00CB39A0">
        <w:rPr>
          <w:rFonts w:ascii="Calibri" w:hAnsi="Calibri" w:cs="Calibri"/>
          <w:sz w:val="32"/>
          <w:szCs w:val="32"/>
          <w:u w:val="single"/>
        </w:rPr>
        <w:t xml:space="preserve"> использования инвалидами и лицами с ОВЗ</w:t>
      </w:r>
    </w:p>
    <w:p w:rsidR="00C71045" w:rsidRDefault="00C71045" w:rsidP="00C71045">
      <w:pPr>
        <w:shd w:val="clear" w:color="auto" w:fill="FFFFFF"/>
        <w:rPr>
          <w:rFonts w:ascii="Tahoma" w:hAnsi="Tahoma" w:cs="Tahoma"/>
          <w:b/>
          <w:bCs/>
          <w:color w:val="000099"/>
          <w:sz w:val="26"/>
          <w:szCs w:val="26"/>
        </w:rPr>
      </w:pPr>
    </w:p>
    <w:p w:rsidR="00C71045" w:rsidRPr="00C419E9" w:rsidRDefault="00C71045" w:rsidP="00C71045">
      <w:pPr>
        <w:shd w:val="clear" w:color="auto" w:fill="FFFFFF"/>
        <w:rPr>
          <w:rFonts w:ascii="Tahoma" w:hAnsi="Tahoma" w:cs="Tahoma"/>
          <w:color w:val="000000"/>
          <w:sz w:val="26"/>
          <w:szCs w:val="26"/>
        </w:rPr>
      </w:pPr>
      <w:r w:rsidRPr="00C419E9">
        <w:rPr>
          <w:rFonts w:ascii="Tahoma" w:hAnsi="Tahoma" w:cs="Tahoma"/>
          <w:b/>
          <w:bCs/>
          <w:color w:val="000099"/>
          <w:sz w:val="26"/>
          <w:szCs w:val="26"/>
        </w:rPr>
        <w:t>В образовательной организации созданы необходимые</w:t>
      </w:r>
      <w:r>
        <w:rPr>
          <w:rFonts w:ascii="Tahoma" w:hAnsi="Tahoma" w:cs="Tahoma"/>
          <w:b/>
          <w:bCs/>
          <w:color w:val="000099"/>
          <w:sz w:val="26"/>
          <w:szCs w:val="26"/>
        </w:rPr>
        <w:t xml:space="preserve"> </w:t>
      </w:r>
      <w:r w:rsidRPr="00C419E9">
        <w:rPr>
          <w:rFonts w:ascii="Tahoma" w:hAnsi="Tahoma" w:cs="Tahoma"/>
          <w:b/>
          <w:bCs/>
          <w:color w:val="000099"/>
          <w:sz w:val="26"/>
          <w:szCs w:val="26"/>
        </w:rPr>
        <w:t xml:space="preserve"> условия</w:t>
      </w:r>
      <w:r>
        <w:rPr>
          <w:rFonts w:ascii="Tahoma" w:hAnsi="Tahoma" w:cs="Tahoma"/>
          <w:b/>
          <w:bCs/>
          <w:color w:val="000099"/>
          <w:sz w:val="26"/>
          <w:szCs w:val="26"/>
        </w:rPr>
        <w:t xml:space="preserve">  </w:t>
      </w:r>
      <w:r w:rsidRPr="00C419E9">
        <w:rPr>
          <w:rFonts w:ascii="Tahoma" w:hAnsi="Tahoma" w:cs="Tahoma"/>
          <w:color w:val="000099"/>
          <w:sz w:val="26"/>
          <w:szCs w:val="26"/>
        </w:rPr>
        <w:t>для предоставления качественных образовательных услуг и</w:t>
      </w:r>
      <w:r w:rsidRPr="00C419E9">
        <w:rPr>
          <w:rFonts w:ascii="Tahoma" w:hAnsi="Tahoma" w:cs="Tahoma"/>
          <w:color w:val="000099"/>
          <w:sz w:val="26"/>
        </w:rPr>
        <w:t> </w:t>
      </w:r>
      <w:r w:rsidRPr="00C419E9">
        <w:rPr>
          <w:rFonts w:ascii="Tahoma" w:hAnsi="Tahoma" w:cs="Tahoma"/>
          <w:color w:val="000099"/>
          <w:sz w:val="26"/>
          <w:szCs w:val="26"/>
        </w:rPr>
        <w:t>обеспечения управления образовательным процессом</w:t>
      </w:r>
      <w:r>
        <w:rPr>
          <w:rFonts w:ascii="Tahoma" w:hAnsi="Tahoma" w:cs="Tahoma"/>
          <w:color w:val="000099"/>
          <w:sz w:val="26"/>
          <w:szCs w:val="26"/>
        </w:rPr>
        <w:t xml:space="preserve">  </w:t>
      </w:r>
      <w:r w:rsidRPr="00C419E9">
        <w:rPr>
          <w:rFonts w:ascii="Tahoma" w:hAnsi="Tahoma" w:cs="Tahoma"/>
          <w:color w:val="000099"/>
          <w:sz w:val="26"/>
          <w:szCs w:val="26"/>
        </w:rPr>
        <w:t>на основе информационных технологий,</w:t>
      </w:r>
      <w:r>
        <w:rPr>
          <w:rFonts w:ascii="Tahoma" w:hAnsi="Tahoma" w:cs="Tahoma"/>
          <w:color w:val="000099"/>
          <w:sz w:val="26"/>
          <w:szCs w:val="26"/>
        </w:rPr>
        <w:t xml:space="preserve"> </w:t>
      </w:r>
      <w:r w:rsidRPr="00C419E9">
        <w:rPr>
          <w:rFonts w:ascii="Tahoma" w:hAnsi="Tahoma" w:cs="Tahoma"/>
          <w:color w:val="000099"/>
          <w:sz w:val="26"/>
          <w:szCs w:val="26"/>
        </w:rPr>
        <w:t>в том числе:</w:t>
      </w:r>
    </w:p>
    <w:p w:rsidR="00C71045" w:rsidRPr="001E121C" w:rsidRDefault="00C71045" w:rsidP="00C71045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  <w:r w:rsidRPr="001E121C">
        <w:rPr>
          <w:rFonts w:ascii="Calibri" w:hAnsi="Calibri" w:cs="Calibri"/>
          <w:color w:val="000000"/>
          <w:sz w:val="28"/>
          <w:szCs w:val="28"/>
        </w:rPr>
        <w:t xml:space="preserve">1. Школа подключена к сети </w:t>
      </w:r>
      <w:proofErr w:type="spellStart"/>
      <w:r w:rsidRPr="001E121C">
        <w:rPr>
          <w:rFonts w:ascii="Calibri" w:hAnsi="Calibri" w:cs="Calibri"/>
          <w:color w:val="000000"/>
          <w:sz w:val="28"/>
          <w:szCs w:val="28"/>
        </w:rPr>
        <w:t>Internet</w:t>
      </w:r>
      <w:proofErr w:type="spellEnd"/>
      <w:r w:rsidRPr="001E121C">
        <w:rPr>
          <w:rFonts w:ascii="Calibri" w:hAnsi="Calibri" w:cs="Calibri"/>
          <w:color w:val="000000"/>
          <w:sz w:val="28"/>
          <w:szCs w:val="28"/>
        </w:rPr>
        <w:t>. 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2. Выход в Интернет имеется на всех персональных компьютерах школы.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3. Используется лицензионное программное обеспечение.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 xml:space="preserve">4. Электронный адрес </w:t>
      </w:r>
      <w:proofErr w:type="spellStart"/>
      <w:r w:rsidRPr="001E121C">
        <w:rPr>
          <w:rFonts w:ascii="Calibri" w:hAnsi="Calibri" w:cs="Calibri"/>
          <w:color w:val="000000"/>
          <w:sz w:val="28"/>
          <w:szCs w:val="28"/>
        </w:rPr>
        <w:t>E-mail</w:t>
      </w:r>
      <w:proofErr w:type="spellEnd"/>
      <w:r w:rsidRPr="001E121C">
        <w:rPr>
          <w:rFonts w:ascii="Calibri" w:hAnsi="Calibri" w:cs="Calibri"/>
          <w:color w:val="000000"/>
          <w:sz w:val="28"/>
          <w:szCs w:val="28"/>
        </w:rPr>
        <w:t>: </w:t>
      </w:r>
      <w:r w:rsidRPr="001E121C">
        <w:rPr>
          <w:rFonts w:ascii="Calibri" w:hAnsi="Calibri" w:cs="Calibri"/>
          <w:color w:val="00B050"/>
          <w:sz w:val="28"/>
          <w:szCs w:val="28"/>
        </w:rPr>
        <w:t xml:space="preserve"> </w:t>
      </w:r>
      <w:r w:rsidRPr="00AE7429">
        <w:rPr>
          <w:rFonts w:ascii="Times New Roman" w:hAnsi="Times New Roman" w:cs="Times New Roman"/>
          <w:sz w:val="24"/>
          <w:szCs w:val="24"/>
          <w:u w:val="single"/>
        </w:rPr>
        <w:t>76</w:t>
      </w:r>
      <w:hyperlink r:id="rId4" w:history="1">
        <w:r w:rsidR="00795009" w:rsidRPr="0089780F">
          <w:rPr>
            <w:rStyle w:val="a3"/>
            <w:rFonts w:ascii="Times New Roman" w:hAnsi="Times New Roman"/>
            <w:sz w:val="24"/>
            <w:szCs w:val="24"/>
            <w:lang w:val="en-US"/>
          </w:rPr>
          <w:t>schkola</w:t>
        </w:r>
        <w:r w:rsidR="00795009" w:rsidRPr="0089780F">
          <w:rPr>
            <w:rStyle w:val="a3"/>
            <w:rFonts w:ascii="Times New Roman" w:hAnsi="Times New Roman"/>
            <w:sz w:val="24"/>
            <w:szCs w:val="24"/>
          </w:rPr>
          <w:t>@</w:t>
        </w:r>
        <w:r w:rsidR="00795009" w:rsidRPr="0089780F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795009" w:rsidRPr="0089780F">
          <w:rPr>
            <w:rStyle w:val="a3"/>
            <w:rFonts w:ascii="Times New Roman" w:hAnsi="Times New Roman"/>
            <w:sz w:val="24"/>
            <w:szCs w:val="24"/>
          </w:rPr>
          <w:t>.</w:t>
        </w:r>
        <w:r w:rsidR="00795009" w:rsidRPr="0089780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E121C">
        <w:rPr>
          <w:rFonts w:ascii="Calibri" w:hAnsi="Calibri" w:cs="Calibri"/>
          <w:color w:val="00B050"/>
          <w:sz w:val="28"/>
          <w:szCs w:val="28"/>
        </w:rPr>
        <w:br/>
      </w:r>
      <w:r w:rsidRPr="001E121C">
        <w:rPr>
          <w:rFonts w:ascii="Calibri" w:hAnsi="Calibri" w:cs="Calibri"/>
          <w:color w:val="000000"/>
          <w:sz w:val="28"/>
          <w:szCs w:val="28"/>
        </w:rPr>
        <w:t>5. Имеется школьный сайт </w:t>
      </w:r>
      <w:hyperlink r:id="rId5" w:history="1">
        <w:r w:rsidRPr="00CD6AE4">
          <w:rPr>
            <w:rStyle w:val="a3"/>
            <w:rFonts w:ascii="Times New Roman" w:hAnsi="Times New Roman"/>
            <w:b/>
            <w:bCs/>
            <w:shd w:val="clear" w:color="auto" w:fill="FFFFFF"/>
          </w:rPr>
          <w:t>www.sh76.edubel.ru</w:t>
        </w:r>
      </w:hyperlink>
      <w:r w:rsidRPr="00CD6AE4">
        <w:rPr>
          <w:rFonts w:ascii="Times New Roman" w:hAnsi="Times New Roman" w:cs="Times New Roman"/>
          <w:b/>
          <w:sz w:val="24"/>
          <w:szCs w:val="24"/>
        </w:rPr>
        <w:br/>
      </w:r>
      <w:r w:rsidRPr="001E121C">
        <w:rPr>
          <w:rFonts w:ascii="Calibri" w:hAnsi="Calibri" w:cs="Calibri"/>
          <w:color w:val="000000"/>
          <w:sz w:val="28"/>
          <w:szCs w:val="28"/>
        </w:rPr>
        <w:t xml:space="preserve"> 6. Проведена </w:t>
      </w:r>
      <w:proofErr w:type="spellStart"/>
      <w:r w:rsidRPr="001E121C">
        <w:rPr>
          <w:rFonts w:ascii="Calibri" w:hAnsi="Calibri" w:cs="Calibri"/>
          <w:color w:val="000000"/>
          <w:sz w:val="28"/>
          <w:szCs w:val="28"/>
        </w:rPr>
        <w:t>внутришкольная</w:t>
      </w:r>
      <w:proofErr w:type="spellEnd"/>
      <w:r w:rsidRPr="001E121C">
        <w:rPr>
          <w:rFonts w:ascii="Calibri" w:hAnsi="Calibri" w:cs="Calibri"/>
          <w:color w:val="000000"/>
          <w:sz w:val="28"/>
          <w:szCs w:val="28"/>
        </w:rPr>
        <w:t xml:space="preserve"> локальная сеть, в которую объединены компьютеры в кабинетах информатики, администрации.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7. В школе ведется видеонаблюдение.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8. Посетили курсы повышения квалификации по ИКТ - 100% административного и педагогического персонала.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9. В постоянном режиме функционирует компьютерный класс на 9 компьютеров.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 xml:space="preserve">10. </w:t>
      </w:r>
      <w:proofErr w:type="gramStart"/>
      <w:r w:rsidRPr="001E121C">
        <w:rPr>
          <w:rFonts w:ascii="Calibri" w:hAnsi="Calibri" w:cs="Calibri"/>
          <w:color w:val="000000"/>
          <w:sz w:val="28"/>
          <w:szCs w:val="28"/>
        </w:rPr>
        <w:t>Организованы учебные занятия по информатике для обучающихся, в рамках учебного плана.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11.</w:t>
      </w:r>
      <w:proofErr w:type="gramEnd"/>
      <w:r w:rsidRPr="001E121C">
        <w:rPr>
          <w:rFonts w:ascii="Calibri" w:hAnsi="Calibri" w:cs="Calibri"/>
          <w:color w:val="000000"/>
          <w:sz w:val="28"/>
          <w:szCs w:val="28"/>
        </w:rPr>
        <w:t xml:space="preserve"> Имеется компьютерная техника: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• АРМ - 11 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• интерактивная доска - 1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• компьютеры / ноутбуки - 32 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• мультимедиа проекторы - 5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12. Оснащены компьютерами кабинеты: директора, заместителей директора по УВР и ВР, заместителя директора по АХР,  социального педагога, библиотека,  приемная, методический кабинет.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 xml:space="preserve">13. Систематически пополняется </w:t>
      </w:r>
      <w:proofErr w:type="gramStart"/>
      <w:r w:rsidRPr="001E121C">
        <w:rPr>
          <w:rFonts w:ascii="Calibri" w:hAnsi="Calibri" w:cs="Calibri"/>
          <w:color w:val="000000"/>
          <w:sz w:val="28"/>
          <w:szCs w:val="28"/>
        </w:rPr>
        <w:t>школьная</w:t>
      </w:r>
      <w:proofErr w:type="gramEnd"/>
      <w:r w:rsidRPr="001E121C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1E121C">
        <w:rPr>
          <w:rFonts w:ascii="Calibri" w:hAnsi="Calibri" w:cs="Calibri"/>
          <w:color w:val="000000"/>
          <w:sz w:val="28"/>
          <w:szCs w:val="28"/>
        </w:rPr>
        <w:t>медиатека</w:t>
      </w:r>
      <w:proofErr w:type="spellEnd"/>
      <w:r w:rsidRPr="001E121C">
        <w:rPr>
          <w:rFonts w:ascii="Calibri" w:hAnsi="Calibri" w:cs="Calibri"/>
          <w:color w:val="000000"/>
          <w:sz w:val="28"/>
          <w:szCs w:val="28"/>
        </w:rPr>
        <w:t>, учебно-дидактический материал.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14. Все оборудование систематизировано и хранится в учебных кабинетах.</w:t>
      </w:r>
      <w:r w:rsidRPr="001E121C">
        <w:rPr>
          <w:rFonts w:ascii="Calibri" w:hAnsi="Calibri" w:cs="Calibri"/>
          <w:color w:val="000000"/>
          <w:sz w:val="28"/>
          <w:szCs w:val="28"/>
        </w:rPr>
        <w:br/>
      </w:r>
      <w:r w:rsidRPr="001E121C">
        <w:rPr>
          <w:rFonts w:ascii="Calibri" w:hAnsi="Calibri" w:cs="Calibri"/>
          <w:b/>
          <w:bCs/>
          <w:color w:val="000000"/>
          <w:sz w:val="28"/>
          <w:szCs w:val="28"/>
        </w:rPr>
        <w:t>В учебном процессе </w:t>
      </w:r>
      <w:r w:rsidRPr="001E121C">
        <w:rPr>
          <w:rFonts w:ascii="Calibri" w:hAnsi="Calibri" w:cs="Calibri"/>
          <w:color w:val="000000"/>
          <w:sz w:val="28"/>
          <w:szCs w:val="28"/>
        </w:rPr>
        <w:t xml:space="preserve">используются множительная и копировальная техника, аудио и видео аппаратура, </w:t>
      </w:r>
      <w:proofErr w:type="spellStart"/>
      <w:r w:rsidRPr="001E121C">
        <w:rPr>
          <w:rFonts w:ascii="Calibri" w:hAnsi="Calibri" w:cs="Calibri"/>
          <w:color w:val="000000"/>
          <w:sz w:val="28"/>
          <w:szCs w:val="28"/>
        </w:rPr>
        <w:t>мультимедийное</w:t>
      </w:r>
      <w:proofErr w:type="spellEnd"/>
      <w:r w:rsidRPr="001E121C">
        <w:rPr>
          <w:rFonts w:ascii="Calibri" w:hAnsi="Calibri" w:cs="Calibri"/>
          <w:color w:val="000000"/>
          <w:sz w:val="28"/>
          <w:szCs w:val="28"/>
        </w:rPr>
        <w:t xml:space="preserve"> оборудование. </w:t>
      </w:r>
      <w:r w:rsidRPr="001E121C">
        <w:rPr>
          <w:rFonts w:ascii="Calibri" w:hAnsi="Calibri" w:cs="Calibri"/>
          <w:color w:val="000000"/>
          <w:sz w:val="28"/>
          <w:szCs w:val="28"/>
        </w:rPr>
        <w:br/>
        <w:t>Информационно-коммуникативные технологии широко используются </w:t>
      </w:r>
      <w:r w:rsidRPr="001E121C">
        <w:rPr>
          <w:rFonts w:ascii="Calibri" w:hAnsi="Calibri" w:cs="Calibri"/>
          <w:b/>
          <w:bCs/>
          <w:color w:val="000000"/>
          <w:sz w:val="28"/>
          <w:szCs w:val="28"/>
        </w:rPr>
        <w:t xml:space="preserve">во </w:t>
      </w:r>
      <w:r w:rsidRPr="001E121C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внеурочной деятельности </w:t>
      </w:r>
      <w:r w:rsidRPr="001E121C">
        <w:rPr>
          <w:rFonts w:ascii="Calibri" w:hAnsi="Calibri" w:cs="Calibri"/>
          <w:color w:val="000000"/>
          <w:sz w:val="28"/>
          <w:szCs w:val="28"/>
        </w:rPr>
        <w:t>школы. </w:t>
      </w:r>
      <w:r w:rsidRPr="001E121C">
        <w:rPr>
          <w:rFonts w:ascii="Calibri" w:hAnsi="Calibri" w:cs="Calibri"/>
          <w:color w:val="000000"/>
          <w:sz w:val="28"/>
          <w:szCs w:val="28"/>
        </w:rPr>
        <w:br/>
      </w:r>
      <w:r w:rsidRPr="001E121C">
        <w:rPr>
          <w:rFonts w:ascii="Calibri" w:hAnsi="Calibri" w:cs="Calibri"/>
          <w:b/>
          <w:color w:val="000000"/>
          <w:sz w:val="28"/>
          <w:szCs w:val="28"/>
        </w:rPr>
        <w:t xml:space="preserve">             </w:t>
      </w:r>
      <w:proofErr w:type="gramStart"/>
      <w:r w:rsidRPr="001E121C">
        <w:rPr>
          <w:rFonts w:ascii="Calibri" w:hAnsi="Calibri" w:cs="Calibri"/>
          <w:b/>
          <w:i/>
          <w:color w:val="000000"/>
          <w:sz w:val="28"/>
          <w:szCs w:val="28"/>
        </w:rPr>
        <w:t>Для обучающихся, в том числе инвалидов и лиц с ограниченными возможностями здоровья</w:t>
      </w:r>
      <w:r w:rsidRPr="001E121C">
        <w:rPr>
          <w:rFonts w:ascii="Calibri" w:hAnsi="Calibri" w:cs="Calibri"/>
          <w:i/>
          <w:color w:val="000000"/>
          <w:sz w:val="28"/>
          <w:szCs w:val="28"/>
        </w:rPr>
        <w:t xml:space="preserve"> и педагогических работников, организован свободный доступ к информационным системам и информационно-телекоммуникационным сетям, в течение рабочего (учебного) времени в кабинет</w:t>
      </w:r>
      <w:r>
        <w:rPr>
          <w:rFonts w:ascii="Calibri" w:hAnsi="Calibri" w:cs="Calibri"/>
          <w:i/>
          <w:color w:val="000000"/>
          <w:sz w:val="28"/>
          <w:szCs w:val="28"/>
        </w:rPr>
        <w:t>е информатики и библиотеке  (с 0</w:t>
      </w:r>
      <w:r w:rsidRPr="006B5480">
        <w:rPr>
          <w:rFonts w:ascii="Calibri" w:hAnsi="Calibri" w:cs="Calibri"/>
          <w:i/>
          <w:color w:val="000000"/>
          <w:sz w:val="28"/>
          <w:szCs w:val="28"/>
        </w:rPr>
        <w:t>9</w:t>
      </w:r>
      <w:r>
        <w:rPr>
          <w:rFonts w:ascii="Calibri" w:hAnsi="Calibri" w:cs="Calibri"/>
          <w:i/>
          <w:color w:val="000000"/>
          <w:sz w:val="28"/>
          <w:szCs w:val="28"/>
        </w:rPr>
        <w:t>:</w:t>
      </w:r>
      <w:r w:rsidRPr="006B5480">
        <w:rPr>
          <w:rFonts w:ascii="Calibri" w:hAnsi="Calibri" w:cs="Calibri"/>
          <w:i/>
          <w:color w:val="000000"/>
          <w:sz w:val="28"/>
          <w:szCs w:val="28"/>
        </w:rPr>
        <w:t>0</w:t>
      </w:r>
      <w:r>
        <w:rPr>
          <w:rFonts w:ascii="Calibri" w:hAnsi="Calibri" w:cs="Calibri"/>
          <w:i/>
          <w:color w:val="000000"/>
          <w:sz w:val="28"/>
          <w:szCs w:val="28"/>
        </w:rPr>
        <w:t>0 до 1</w:t>
      </w:r>
      <w:r w:rsidRPr="006B5480">
        <w:rPr>
          <w:rFonts w:ascii="Calibri" w:hAnsi="Calibri" w:cs="Calibri"/>
          <w:i/>
          <w:color w:val="000000"/>
          <w:sz w:val="28"/>
          <w:szCs w:val="28"/>
        </w:rPr>
        <w:t>6</w:t>
      </w:r>
      <w:r w:rsidRPr="001E121C">
        <w:rPr>
          <w:rFonts w:ascii="Calibri" w:hAnsi="Calibri" w:cs="Calibri"/>
          <w:i/>
          <w:color w:val="000000"/>
          <w:sz w:val="28"/>
          <w:szCs w:val="28"/>
        </w:rPr>
        <w:t>:30.</w:t>
      </w:r>
      <w:proofErr w:type="gramEnd"/>
      <w:r w:rsidRPr="001E121C"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proofErr w:type="gramStart"/>
      <w:r w:rsidRPr="001E121C">
        <w:rPr>
          <w:rFonts w:ascii="Calibri" w:hAnsi="Calibri" w:cs="Calibri"/>
          <w:i/>
          <w:color w:val="000000"/>
          <w:sz w:val="28"/>
          <w:szCs w:val="28"/>
        </w:rPr>
        <w:t>Выходной - воскресенье), для поиска информации, оформления работ, создания фильмов и презентаций с разнообразной тематикой для</w:t>
      </w:r>
      <w:r>
        <w:rPr>
          <w:rFonts w:ascii="Calibri" w:hAnsi="Calibri" w:cs="Calibri"/>
          <w:i/>
          <w:color w:val="000000"/>
          <w:sz w:val="28"/>
          <w:szCs w:val="28"/>
        </w:rPr>
        <w:t xml:space="preserve"> </w:t>
      </w:r>
      <w:r w:rsidRPr="001E121C">
        <w:rPr>
          <w:rFonts w:ascii="Calibri" w:hAnsi="Calibri" w:cs="Calibri"/>
          <w:i/>
          <w:color w:val="000000"/>
          <w:sz w:val="28"/>
          <w:szCs w:val="28"/>
        </w:rPr>
        <w:t xml:space="preserve">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  <w:r w:rsidRPr="001E121C">
        <w:rPr>
          <w:rFonts w:ascii="Calibri" w:hAnsi="Calibri" w:cs="Calibri"/>
          <w:color w:val="000000"/>
          <w:sz w:val="28"/>
          <w:szCs w:val="28"/>
        </w:rPr>
        <w:t> </w:t>
      </w:r>
      <w:proofErr w:type="gramEnd"/>
    </w:p>
    <w:p w:rsidR="00C71045" w:rsidRPr="001E121C" w:rsidRDefault="00C71045" w:rsidP="00C71045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:rsidR="00C71045" w:rsidRPr="00763BE3" w:rsidRDefault="00C71045" w:rsidP="00C71045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 w:rsidRPr="001E121C">
        <w:rPr>
          <w:rFonts w:ascii="Calibri" w:hAnsi="Calibri" w:cs="Calibri"/>
          <w:b/>
          <w:bCs/>
          <w:color w:val="C24322"/>
          <w:sz w:val="28"/>
          <w:szCs w:val="28"/>
        </w:rPr>
        <w:t xml:space="preserve">         </w:t>
      </w:r>
      <w:r w:rsidRPr="0081545E">
        <w:rPr>
          <w:rFonts w:ascii="Calibri" w:hAnsi="Calibri" w:cs="Tahoma"/>
          <w:b/>
          <w:bCs/>
          <w:color w:val="C24322"/>
          <w:sz w:val="28"/>
          <w:szCs w:val="28"/>
        </w:rPr>
        <w:t xml:space="preserve">       </w:t>
      </w:r>
      <w:r w:rsidRPr="00763BE3">
        <w:rPr>
          <w:rFonts w:ascii="Calibri" w:hAnsi="Calibri" w:cs="Tahoma"/>
          <w:b/>
          <w:bCs/>
          <w:color w:val="C24322"/>
          <w:sz w:val="32"/>
          <w:szCs w:val="32"/>
        </w:rPr>
        <w:t xml:space="preserve"> </w:t>
      </w:r>
      <w:r w:rsidRPr="00763BE3">
        <w:rPr>
          <w:b/>
          <w:bCs/>
          <w:sz w:val="32"/>
          <w:szCs w:val="32"/>
          <w:u w:val="single"/>
        </w:rPr>
        <w:t>Сеть и сетевое оборудование</w:t>
      </w:r>
    </w:p>
    <w:p w:rsidR="00C71045" w:rsidRPr="00F21A03" w:rsidRDefault="00C71045" w:rsidP="00C710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1A03">
        <w:rPr>
          <w:sz w:val="28"/>
          <w:szCs w:val="28"/>
        </w:rPr>
        <w:t xml:space="preserve">1.Тип сети </w:t>
      </w:r>
      <w:proofErr w:type="spellStart"/>
      <w:r w:rsidRPr="00F21A03">
        <w:rPr>
          <w:b/>
          <w:bCs/>
          <w:sz w:val="28"/>
          <w:szCs w:val="28"/>
        </w:rPr>
        <w:t>AreNet</w:t>
      </w:r>
      <w:proofErr w:type="spellEnd"/>
    </w:p>
    <w:p w:rsidR="00C71045" w:rsidRPr="00C825CF" w:rsidRDefault="00C71045" w:rsidP="00C71045">
      <w:pPr>
        <w:autoSpaceDE w:val="0"/>
        <w:autoSpaceDN w:val="0"/>
        <w:adjustRightInd w:val="0"/>
        <w:rPr>
          <w:sz w:val="28"/>
          <w:szCs w:val="28"/>
          <w:lang w:val="en-US"/>
        </w:rPr>
      </w:pPr>
      <w:proofErr w:type="spellStart"/>
      <w:proofErr w:type="gramStart"/>
      <w:r w:rsidRPr="00F21A03">
        <w:rPr>
          <w:sz w:val="28"/>
          <w:szCs w:val="28"/>
          <w:lang w:val="en-US"/>
        </w:rPr>
        <w:t>AreNet</w:t>
      </w:r>
      <w:proofErr w:type="spellEnd"/>
      <w:r w:rsidRPr="00C825CF">
        <w:rPr>
          <w:sz w:val="28"/>
          <w:szCs w:val="28"/>
          <w:lang w:val="en-US"/>
        </w:rPr>
        <w:t>.</w:t>
      </w:r>
      <w:proofErr w:type="gramEnd"/>
      <w:r w:rsidRPr="00C825CF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F21A03">
        <w:rPr>
          <w:sz w:val="28"/>
          <w:szCs w:val="28"/>
          <w:lang w:val="en-US"/>
        </w:rPr>
        <w:t>EnterNet</w:t>
      </w:r>
      <w:proofErr w:type="spellEnd"/>
      <w:r w:rsidRPr="00C825CF">
        <w:rPr>
          <w:sz w:val="28"/>
          <w:szCs w:val="28"/>
          <w:lang w:val="en-US"/>
        </w:rPr>
        <w:t>.</w:t>
      </w:r>
      <w:proofErr w:type="gramEnd"/>
      <w:r w:rsidRPr="00C825CF">
        <w:rPr>
          <w:sz w:val="28"/>
          <w:szCs w:val="28"/>
          <w:lang w:val="en-US"/>
        </w:rPr>
        <w:t xml:space="preserve"> </w:t>
      </w:r>
      <w:proofErr w:type="gramStart"/>
      <w:r w:rsidRPr="00F21A03">
        <w:rPr>
          <w:sz w:val="28"/>
          <w:szCs w:val="28"/>
          <w:lang w:val="en-US"/>
        </w:rPr>
        <w:t>Iola</w:t>
      </w:r>
      <w:r w:rsidRPr="00C825CF">
        <w:rPr>
          <w:sz w:val="28"/>
          <w:szCs w:val="28"/>
          <w:lang w:val="en-US"/>
        </w:rPr>
        <w:t>.</w:t>
      </w:r>
      <w:proofErr w:type="gramEnd"/>
      <w:r w:rsidRPr="00C825CF">
        <w:rPr>
          <w:sz w:val="28"/>
          <w:szCs w:val="28"/>
          <w:lang w:val="en-US"/>
        </w:rPr>
        <w:t xml:space="preserve"> </w:t>
      </w:r>
      <w:r w:rsidRPr="00F21A03">
        <w:rPr>
          <w:sz w:val="28"/>
          <w:szCs w:val="28"/>
          <w:lang w:val="en-US"/>
        </w:rPr>
        <w:t>Token</w:t>
      </w:r>
      <w:r w:rsidRPr="00C825CF">
        <w:rPr>
          <w:sz w:val="28"/>
          <w:szCs w:val="28"/>
          <w:lang w:val="en-US"/>
        </w:rPr>
        <w:t xml:space="preserve"> </w:t>
      </w:r>
      <w:r w:rsidRPr="00F21A03">
        <w:rPr>
          <w:sz w:val="28"/>
          <w:szCs w:val="28"/>
          <w:lang w:val="en-US"/>
        </w:rPr>
        <w:t>Ring</w:t>
      </w:r>
      <w:r w:rsidRPr="00C825CF">
        <w:rPr>
          <w:sz w:val="28"/>
          <w:szCs w:val="28"/>
          <w:lang w:val="en-US"/>
        </w:rPr>
        <w:t xml:space="preserve">, </w:t>
      </w:r>
      <w:r w:rsidRPr="00F21A03">
        <w:rPr>
          <w:sz w:val="28"/>
          <w:szCs w:val="28"/>
        </w:rPr>
        <w:t>прочее</w:t>
      </w:r>
    </w:p>
    <w:p w:rsidR="00C71045" w:rsidRPr="00F21A03" w:rsidRDefault="00C71045" w:rsidP="00C710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1A03">
        <w:rPr>
          <w:sz w:val="28"/>
          <w:szCs w:val="28"/>
        </w:rPr>
        <w:t xml:space="preserve">2. Операционная система </w:t>
      </w:r>
      <w:r w:rsidRPr="00F21A03">
        <w:rPr>
          <w:b/>
          <w:bCs/>
          <w:sz w:val="28"/>
          <w:szCs w:val="28"/>
        </w:rPr>
        <w:t xml:space="preserve">MS </w:t>
      </w:r>
      <w:proofErr w:type="spellStart"/>
      <w:r w:rsidRPr="00F21A03">
        <w:rPr>
          <w:b/>
          <w:bCs/>
          <w:sz w:val="28"/>
          <w:szCs w:val="28"/>
        </w:rPr>
        <w:t>Windows</w:t>
      </w:r>
      <w:proofErr w:type="spellEnd"/>
      <w:r w:rsidRPr="00F21A03">
        <w:rPr>
          <w:b/>
          <w:bCs/>
          <w:sz w:val="28"/>
          <w:szCs w:val="28"/>
        </w:rPr>
        <w:t xml:space="preserve"> XP</w:t>
      </w:r>
    </w:p>
    <w:p w:rsidR="00C71045" w:rsidRPr="00F21A03" w:rsidRDefault="00C71045" w:rsidP="00C710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1A03">
        <w:rPr>
          <w:sz w:val="28"/>
          <w:szCs w:val="28"/>
        </w:rPr>
        <w:t xml:space="preserve">3. Количество станций </w:t>
      </w:r>
      <w:r>
        <w:rPr>
          <w:sz w:val="28"/>
          <w:szCs w:val="28"/>
        </w:rPr>
        <w:t xml:space="preserve"> </w:t>
      </w:r>
      <w:r w:rsidRPr="00F21A03">
        <w:rPr>
          <w:sz w:val="28"/>
          <w:szCs w:val="28"/>
        </w:rPr>
        <w:t>15</w:t>
      </w:r>
    </w:p>
    <w:p w:rsidR="00C71045" w:rsidRPr="00F21A03" w:rsidRDefault="00C71045" w:rsidP="00C7104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1A03">
        <w:rPr>
          <w:sz w:val="28"/>
          <w:szCs w:val="28"/>
        </w:rPr>
        <w:t xml:space="preserve">4. Количество серверов </w:t>
      </w:r>
      <w:r>
        <w:rPr>
          <w:sz w:val="28"/>
          <w:szCs w:val="28"/>
        </w:rPr>
        <w:t xml:space="preserve"> </w:t>
      </w:r>
      <w:r w:rsidRPr="00F21A03">
        <w:rPr>
          <w:b/>
          <w:bCs/>
          <w:sz w:val="28"/>
          <w:szCs w:val="28"/>
        </w:rPr>
        <w:t>0</w:t>
      </w:r>
    </w:p>
    <w:p w:rsidR="00C71045" w:rsidRPr="00F21A03" w:rsidRDefault="00C71045" w:rsidP="00C71045">
      <w:pPr>
        <w:rPr>
          <w:sz w:val="28"/>
          <w:szCs w:val="28"/>
        </w:rPr>
      </w:pPr>
      <w:r w:rsidRPr="00F21A03">
        <w:rPr>
          <w:sz w:val="28"/>
          <w:szCs w:val="28"/>
        </w:rPr>
        <w:t>5. Количество компьютеров в локальной сети - 8</w:t>
      </w:r>
    </w:p>
    <w:p w:rsidR="00C71045" w:rsidRPr="00F21A03" w:rsidRDefault="00C71045" w:rsidP="00C71045">
      <w:pPr>
        <w:rPr>
          <w:sz w:val="28"/>
          <w:szCs w:val="28"/>
        </w:rPr>
      </w:pPr>
      <w:r w:rsidRPr="00F21A03">
        <w:rPr>
          <w:sz w:val="28"/>
          <w:szCs w:val="28"/>
        </w:rPr>
        <w:t>6 . Скорость передачи данных: 2, 72  Мбит/</w:t>
      </w:r>
      <w:proofErr w:type="gramStart"/>
      <w:r w:rsidRPr="00F21A03">
        <w:rPr>
          <w:sz w:val="28"/>
          <w:szCs w:val="28"/>
        </w:rPr>
        <w:t>с</w:t>
      </w:r>
      <w:proofErr w:type="gramEnd"/>
      <w:r w:rsidRPr="00F21A03">
        <w:rPr>
          <w:sz w:val="28"/>
          <w:szCs w:val="28"/>
        </w:rPr>
        <w:t xml:space="preserve">. </w:t>
      </w:r>
    </w:p>
    <w:p w:rsidR="00764C32" w:rsidRDefault="00764C32"/>
    <w:sectPr w:rsidR="00764C32" w:rsidSect="000F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1045"/>
    <w:rsid w:val="000F031C"/>
    <w:rsid w:val="00764C32"/>
    <w:rsid w:val="00795009"/>
    <w:rsid w:val="00C71045"/>
    <w:rsid w:val="00CB39A0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1C"/>
  </w:style>
  <w:style w:type="paragraph" w:styleId="2">
    <w:name w:val="heading 2"/>
    <w:basedOn w:val="a"/>
    <w:link w:val="20"/>
    <w:uiPriority w:val="9"/>
    <w:qFormat/>
    <w:rsid w:val="00C71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0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C71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76.edubel.ru/" TargetMode="External"/><Relationship Id="rId4" Type="http://schemas.openxmlformats.org/officeDocument/2006/relationships/hyperlink" Target="mailto:sc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teacherpc</cp:lastModifiedBy>
  <cp:revision>5</cp:revision>
  <dcterms:created xsi:type="dcterms:W3CDTF">2018-05-18T04:53:00Z</dcterms:created>
  <dcterms:modified xsi:type="dcterms:W3CDTF">2018-05-18T05:33:00Z</dcterms:modified>
</cp:coreProperties>
</file>