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3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484"/>
        <w:gridCol w:w="561"/>
      </w:tblGrid>
      <w:tr w:rsidR="009710B1" w:rsidTr="00474869">
        <w:trPr>
          <w:trHeight w:val="13980"/>
          <w:tblCellSpacing w:w="135" w:type="dxa"/>
        </w:trPr>
        <w:tc>
          <w:tcPr>
            <w:tcW w:w="3512" w:type="pct"/>
            <w:hideMark/>
          </w:tcPr>
          <w:tbl>
            <w:tblPr>
              <w:tblW w:w="893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31"/>
            </w:tblGrid>
            <w:tr w:rsidR="009710B1" w:rsidTr="009710B1">
              <w:trPr>
                <w:tblCellSpacing w:w="15" w:type="dxa"/>
              </w:trPr>
              <w:tc>
                <w:tcPr>
                  <w:tcW w:w="4966" w:type="pct"/>
                  <w:vAlign w:val="center"/>
                  <w:hideMark/>
                </w:tcPr>
                <w:p w:rsidR="009710B1" w:rsidRPr="009C0035" w:rsidRDefault="009710B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C0035">
                    <w:rPr>
                      <w:b/>
                    </w:rPr>
                    <w:t xml:space="preserve">                                 </w:t>
                  </w:r>
                  <w:r w:rsidRPr="009C0035">
                    <w:rPr>
                      <w:rFonts w:ascii="Times New Roman" w:hAnsi="Times New Roman" w:cs="Times New Roman"/>
                      <w:b/>
                    </w:rPr>
                    <w:t xml:space="preserve">Аннотация к рабочей программе по химии 8-9 классы </w:t>
                  </w:r>
                  <w:r w:rsidR="009138B4" w:rsidRPr="009C0035">
                    <w:rPr>
                      <w:rFonts w:ascii="Times New Roman" w:hAnsi="Times New Roman" w:cs="Times New Roman"/>
                      <w:b/>
                    </w:rPr>
                    <w:t xml:space="preserve"> (</w:t>
                  </w:r>
                  <w:r w:rsidRPr="009C0035">
                    <w:rPr>
                      <w:rFonts w:ascii="Times New Roman" w:hAnsi="Times New Roman" w:cs="Times New Roman"/>
                      <w:b/>
                    </w:rPr>
                    <w:t>ФГОС</w:t>
                  </w:r>
                  <w:r w:rsidR="009C0035">
                    <w:rPr>
                      <w:rFonts w:ascii="Times New Roman" w:hAnsi="Times New Roman" w:cs="Times New Roman"/>
                      <w:b/>
                    </w:rPr>
                    <w:t xml:space="preserve"> ООО</w:t>
                  </w:r>
                  <w:r w:rsidR="009138B4" w:rsidRPr="009C0035">
                    <w:rPr>
                      <w:rFonts w:ascii="Times New Roman" w:hAnsi="Times New Roman" w:cs="Times New Roman"/>
                      <w:b/>
                    </w:rPr>
                    <w:t>)</w:t>
                  </w:r>
                  <w:r w:rsidRPr="009C0035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</w:tc>
            </w:tr>
          </w:tbl>
          <w:p w:rsidR="009710B1" w:rsidRDefault="009710B1" w:rsidP="009710B1">
            <w:pPr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29"/>
            </w:tblGrid>
            <w:tr w:rsidR="009710B1" w:rsidTr="009138B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E3280" w:rsidRDefault="009710B1" w:rsidP="00FE3280">
                  <w:pPr>
                    <w:spacing w:before="40"/>
                    <w:jc w:val="both"/>
                    <w:rPr>
                      <w:rFonts w:ascii="Times New Roman" w:hAnsi="Times New Roman" w:cs="Times New Roman"/>
                    </w:rPr>
                  </w:pPr>
                  <w:r w:rsidRPr="009138B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FE328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</w:t>
                  </w:r>
                  <w:r w:rsidRPr="009138B4">
                    <w:rPr>
                      <w:rFonts w:ascii="Times New Roman" w:hAnsi="Times New Roman" w:cs="Times New Roman"/>
                    </w:rPr>
                    <w:t>Рабочая программа разработана на основе</w:t>
                  </w:r>
                  <w:r w:rsidR="00FE3280"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FE3280" w:rsidRDefault="00FE3280" w:rsidP="00FE3280">
                  <w:pPr>
                    <w:spacing w:before="40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="009710B1" w:rsidRPr="009138B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138B4">
                    <w:rPr>
                      <w:rFonts w:ascii="Times New Roman" w:hAnsi="Times New Roman" w:cs="Times New Roman"/>
                      <w:snapToGrid w:val="0"/>
                      <w:color w:val="000000"/>
                    </w:rPr>
                    <w:t>Примерной программы</w:t>
                  </w:r>
                  <w:r w:rsidR="009138B4" w:rsidRPr="009138B4">
                    <w:rPr>
                      <w:rFonts w:ascii="Times New Roman" w:hAnsi="Times New Roman" w:cs="Times New Roman"/>
                      <w:snapToGrid w:val="0"/>
                      <w:color w:val="000000"/>
                    </w:rPr>
                    <w:t xml:space="preserve"> основного общего</w:t>
                  </w:r>
                  <w:r w:rsidR="009138B4">
                    <w:rPr>
                      <w:rFonts w:ascii="Times New Roman" w:hAnsi="Times New Roman" w:cs="Times New Roman"/>
                      <w:snapToGrid w:val="0"/>
                      <w:color w:val="000000"/>
                    </w:rPr>
                    <w:t xml:space="preserve"> </w:t>
                  </w:r>
                  <w:r w:rsidR="009138B4" w:rsidRPr="009138B4">
                    <w:rPr>
                      <w:rFonts w:ascii="Times New Roman" w:hAnsi="Times New Roman" w:cs="Times New Roman"/>
                      <w:snapToGrid w:val="0"/>
                      <w:color w:val="000000"/>
                    </w:rPr>
                    <w:t>образования по химии</w:t>
                  </w:r>
                  <w:proofErr w:type="gramStart"/>
                  <w:r w:rsidR="009138B4" w:rsidRPr="009138B4">
                    <w:rPr>
                      <w:rFonts w:ascii="Times New Roman" w:hAnsi="Times New Roman" w:cs="Times New Roman"/>
                      <w:snapToGrid w:val="0"/>
                      <w:color w:val="000000"/>
                    </w:rPr>
                    <w:t xml:space="preserve">., </w:t>
                  </w:r>
                  <w:proofErr w:type="gramEnd"/>
                  <w:r w:rsidR="009138B4" w:rsidRPr="009138B4">
                    <w:rPr>
                      <w:rFonts w:ascii="Times New Roman" w:hAnsi="Times New Roman" w:cs="Times New Roman"/>
                      <w:snapToGrid w:val="0"/>
                      <w:color w:val="000000"/>
                    </w:rPr>
                    <w:t>М.</w:t>
                  </w:r>
                  <w:r w:rsidR="009138B4">
                    <w:rPr>
                      <w:rFonts w:ascii="Times New Roman" w:hAnsi="Times New Roman" w:cs="Times New Roman"/>
                      <w:snapToGrid w:val="0"/>
                      <w:color w:val="000000"/>
                    </w:rPr>
                    <w:t xml:space="preserve">, </w:t>
                  </w:r>
                  <w:r w:rsidR="009138B4" w:rsidRPr="009138B4">
                    <w:rPr>
                      <w:rFonts w:ascii="Times New Roman" w:hAnsi="Times New Roman" w:cs="Times New Roman"/>
                      <w:snapToGrid w:val="0"/>
                      <w:color w:val="000000"/>
                    </w:rPr>
                    <w:t xml:space="preserve"> Дрофа, 2010г., </w:t>
                  </w:r>
                </w:p>
                <w:p w:rsidR="009710B1" w:rsidRPr="009138B4" w:rsidRDefault="00FE3280" w:rsidP="00FE3280">
                  <w:pPr>
                    <w:spacing w:before="4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</w:rPr>
                    <w:t xml:space="preserve"> -</w:t>
                  </w:r>
                  <w:r w:rsidR="009138B4">
                    <w:rPr>
                      <w:rFonts w:ascii="Times New Roman" w:hAnsi="Times New Roman" w:cs="Times New Roman"/>
                      <w:snapToGrid w:val="0"/>
                      <w:color w:val="000000"/>
                    </w:rPr>
                    <w:t xml:space="preserve">Программы </w:t>
                  </w:r>
                  <w:r w:rsidR="009138B4" w:rsidRPr="009138B4">
                    <w:rPr>
                      <w:rFonts w:ascii="Times New Roman" w:hAnsi="Times New Roman" w:cs="Times New Roman"/>
                      <w:snapToGrid w:val="0"/>
                      <w:color w:val="000000"/>
                    </w:rPr>
                    <w:t xml:space="preserve"> курса</w:t>
                  </w:r>
                  <w:r w:rsidR="009138B4">
                    <w:rPr>
                      <w:rFonts w:ascii="Times New Roman" w:hAnsi="Times New Roman" w:cs="Times New Roman"/>
                      <w:snapToGrid w:val="0"/>
                      <w:color w:val="000000"/>
                    </w:rPr>
                    <w:t xml:space="preserve"> </w:t>
                  </w:r>
                  <w:r w:rsidR="009138B4" w:rsidRPr="009138B4">
                    <w:rPr>
                      <w:rFonts w:ascii="Times New Roman" w:hAnsi="Times New Roman" w:cs="Times New Roman"/>
                      <w:snapToGrid w:val="0"/>
                      <w:color w:val="000000"/>
                    </w:rPr>
                    <w:t xml:space="preserve"> х</w:t>
                  </w:r>
                  <w:r w:rsidR="009138B4">
                    <w:rPr>
                      <w:rFonts w:ascii="Times New Roman" w:hAnsi="Times New Roman" w:cs="Times New Roman"/>
                      <w:snapToGrid w:val="0"/>
                      <w:color w:val="000000"/>
                    </w:rPr>
                    <w:t xml:space="preserve">имии для 8 - 9 </w:t>
                  </w:r>
                  <w:proofErr w:type="spellStart"/>
                  <w:r w:rsidR="009138B4">
                    <w:rPr>
                      <w:rFonts w:ascii="Times New Roman" w:hAnsi="Times New Roman" w:cs="Times New Roman"/>
                      <w:snapToGrid w:val="0"/>
                      <w:color w:val="000000"/>
                    </w:rPr>
                    <w:t>кл</w:t>
                  </w:r>
                  <w:proofErr w:type="spellEnd"/>
                  <w:r w:rsidR="009138B4">
                    <w:rPr>
                      <w:rFonts w:ascii="Times New Roman" w:hAnsi="Times New Roman" w:cs="Times New Roman"/>
                      <w:snapToGrid w:val="0"/>
                      <w:color w:val="000000"/>
                    </w:rPr>
                    <w:t xml:space="preserve">. </w:t>
                  </w:r>
                  <w:r w:rsidR="009138B4" w:rsidRPr="009138B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общеобразовательных учреждений</w:t>
                  </w:r>
                  <w:proofErr w:type="gramStart"/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.,</w:t>
                  </w:r>
                  <w:r w:rsidR="009138B4" w:rsidRPr="009138B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End"/>
                  <w:r w:rsidR="009138B4" w:rsidRPr="009138B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М. Дрофа, 2011г.</w:t>
                  </w:r>
                  <w:r w:rsidR="009710B1" w:rsidRPr="009138B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="009710B1" w:rsidRPr="009138B4">
                    <w:rPr>
                      <w:rFonts w:ascii="Times New Roman" w:hAnsi="Times New Roman" w:cs="Times New Roman"/>
                    </w:rPr>
                    <w:t xml:space="preserve">О.С. Габриеляна, соответствующей Федеральному компоненту Государственного </w:t>
                  </w:r>
                  <w:proofErr w:type="spellStart"/>
                  <w:r w:rsidR="009710B1" w:rsidRPr="009138B4">
                    <w:rPr>
                      <w:rFonts w:ascii="Times New Roman" w:hAnsi="Times New Roman" w:cs="Times New Roman"/>
                    </w:rPr>
                    <w:t>ста</w:t>
                  </w:r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="009710B1" w:rsidRPr="009138B4">
                    <w:rPr>
                      <w:rFonts w:ascii="Times New Roman" w:hAnsi="Times New Roman" w:cs="Times New Roman"/>
                    </w:rPr>
                    <w:t>ндарта</w:t>
                  </w:r>
                  <w:proofErr w:type="spellEnd"/>
                  <w:r w:rsidR="009710B1" w:rsidRPr="009138B4">
                    <w:rPr>
                      <w:rFonts w:ascii="Times New Roman" w:hAnsi="Times New Roman" w:cs="Times New Roman"/>
                    </w:rPr>
                    <w:t xml:space="preserve"> общего образования и допущенной Министерством образования и науки Российской Федерации (О.С.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710B1" w:rsidRPr="009138B4">
                    <w:rPr>
                      <w:rFonts w:ascii="Times New Roman" w:hAnsi="Times New Roman" w:cs="Times New Roman"/>
                    </w:rPr>
                    <w:t>Габриелян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  <w:proofErr w:type="gramEnd"/>
                  <w:r w:rsidR="009710B1" w:rsidRPr="009138B4">
                    <w:rPr>
                      <w:rFonts w:ascii="Times New Roman" w:hAnsi="Times New Roman" w:cs="Times New Roman"/>
                    </w:rPr>
                    <w:t xml:space="preserve"> Программа курса химии для 8-9 классов общеобразовательных учреждений – 8е издание, стереотипное – М.: Дрофа, 2011.).</w:t>
                  </w:r>
                </w:p>
                <w:p w:rsidR="009710B1" w:rsidRDefault="009710B1" w:rsidP="009710B1">
                  <w:pPr>
                    <w:pStyle w:val="a3"/>
                    <w:spacing w:after="0" w:afterAutospacing="0"/>
                    <w:jc w:val="both"/>
                  </w:pPr>
                  <w:r>
                    <w:t>Авторской программе соответствует учебник: «Химия 8 класс». О.С.</w:t>
                  </w:r>
                  <w:r w:rsidR="00FE3280">
                    <w:t xml:space="preserve"> </w:t>
                  </w:r>
                  <w:r>
                    <w:t xml:space="preserve">Габриелян - рекомендовано Министерством образования и науки РФ / М.: Дрофа, 2012. </w:t>
                  </w:r>
                </w:p>
                <w:p w:rsidR="009710B1" w:rsidRDefault="009710B1" w:rsidP="009710B1">
                  <w:pPr>
                    <w:pStyle w:val="a3"/>
                    <w:spacing w:after="0" w:afterAutospacing="0"/>
                    <w:jc w:val="both"/>
                  </w:pPr>
                  <w:r>
                    <w:t>«Химия</w:t>
                  </w:r>
                  <w:r w:rsidR="00FE3280">
                    <w:t>,</w:t>
                  </w:r>
                  <w:r>
                    <w:t xml:space="preserve"> 9 класс», О.С.Габриелян - рекомендовано Министерством образования и науки РФ / 11-е издание, исправленное</w:t>
                  </w:r>
                  <w:r w:rsidR="00FE3280">
                    <w:t xml:space="preserve"> </w:t>
                  </w:r>
                  <w:r>
                    <w:t>– М.: Дрофа, 2012г.</w:t>
                  </w:r>
                </w:p>
                <w:p w:rsidR="009710B1" w:rsidRDefault="009710B1" w:rsidP="009710B1">
                  <w:pPr>
                    <w:pStyle w:val="a3"/>
                    <w:spacing w:after="0" w:afterAutospacing="0"/>
                    <w:jc w:val="both"/>
                  </w:pPr>
                  <w:r>
                    <w:rPr>
                      <w:b/>
                      <w:bCs/>
                    </w:rPr>
                    <w:t>Цели и задачи изучения предмета</w:t>
                  </w:r>
                  <w:r w:rsidR="00FE3280">
                    <w:rPr>
                      <w:b/>
                      <w:bCs/>
                    </w:rPr>
                    <w:t>:</w:t>
                  </w:r>
                </w:p>
                <w:p w:rsidR="009710B1" w:rsidRPr="00474869" w:rsidRDefault="009710B1" w:rsidP="009710B1">
                  <w:pPr>
                    <w:pStyle w:val="a3"/>
                    <w:spacing w:after="0" w:afterAutospacing="0"/>
                    <w:jc w:val="both"/>
                  </w:pPr>
                  <w:r w:rsidRPr="00474869">
                    <w:rPr>
                      <w:b/>
                      <w:bCs/>
                      <w:i/>
                      <w:iCs/>
                    </w:rPr>
                    <w:t>Изучение химии в основной школе направлено на достижение следующих целей:</w:t>
                  </w:r>
                </w:p>
                <w:p w:rsidR="009710B1" w:rsidRPr="00474869" w:rsidRDefault="009710B1" w:rsidP="009710B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</w:rPr>
                  </w:pPr>
                  <w:r w:rsidRPr="00474869">
                    <w:rPr>
                      <w:rFonts w:ascii="Times New Roman" w:hAnsi="Times New Roman" w:cs="Times New Roman"/>
                      <w:b/>
                      <w:bCs/>
                    </w:rPr>
                    <w:t>освоение важнейших знаний</w:t>
                  </w:r>
                  <w:r w:rsidRPr="00474869">
                    <w:rPr>
                      <w:rFonts w:ascii="Times New Roman" w:hAnsi="Times New Roman" w:cs="Times New Roman"/>
                    </w:rPr>
                    <w:t xml:space="preserve"> об основных понятиях и законах химии, химической символике;</w:t>
                  </w:r>
                </w:p>
                <w:p w:rsidR="009710B1" w:rsidRPr="00474869" w:rsidRDefault="009710B1" w:rsidP="009710B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</w:rPr>
                  </w:pPr>
                  <w:r w:rsidRPr="00474869">
                    <w:rPr>
                      <w:rFonts w:ascii="Times New Roman" w:hAnsi="Times New Roman" w:cs="Times New Roman"/>
                      <w:b/>
                      <w:bCs/>
                    </w:rPr>
                    <w:t xml:space="preserve">овладение умениями </w:t>
                  </w:r>
                  <w:r w:rsidRPr="00474869">
                    <w:rPr>
                      <w:rFonts w:ascii="Times New Roman" w:hAnsi="Times New Roman" w:cs="Times New Roman"/>
                    </w:rPr>
                    <w:t xml:space="preserve"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            </w:r>
                </w:p>
                <w:p w:rsidR="009710B1" w:rsidRPr="00474869" w:rsidRDefault="009710B1" w:rsidP="009710B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</w:rPr>
                  </w:pPr>
                  <w:r w:rsidRPr="00474869">
                    <w:rPr>
                      <w:rFonts w:ascii="Times New Roman" w:hAnsi="Times New Roman" w:cs="Times New Roman"/>
                      <w:b/>
                      <w:bCs/>
                    </w:rPr>
                    <w:t xml:space="preserve">развитие </w:t>
                  </w:r>
                  <w:r w:rsidRPr="00474869">
                    <w:rPr>
                      <w:rFonts w:ascii="Times New Roman" w:hAnsi="Times New Roman" w:cs="Times New Roman"/>
                    </w:rPr>
            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            </w:r>
                </w:p>
                <w:p w:rsidR="009710B1" w:rsidRPr="00474869" w:rsidRDefault="009710B1" w:rsidP="009710B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</w:rPr>
                  </w:pPr>
                  <w:r w:rsidRPr="00474869">
                    <w:rPr>
                      <w:rFonts w:ascii="Times New Roman" w:hAnsi="Times New Roman" w:cs="Times New Roman"/>
                      <w:b/>
                      <w:bCs/>
                    </w:rPr>
                    <w:t>воспитание</w:t>
                  </w:r>
                  <w:r w:rsidRPr="00474869">
                    <w:rPr>
                      <w:rFonts w:ascii="Times New Roman" w:hAnsi="Times New Roman" w:cs="Times New Roman"/>
                    </w:rPr>
                    <w:t xml:space="preserve"> отношения к химии как к одному из фундаментальных компонентов естествознания и элементу общечеловеческой культуры; </w:t>
                  </w:r>
                </w:p>
                <w:p w:rsidR="009710B1" w:rsidRPr="00474869" w:rsidRDefault="009710B1" w:rsidP="009710B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</w:rPr>
                  </w:pPr>
                  <w:r w:rsidRPr="00474869">
                    <w:rPr>
                      <w:rFonts w:ascii="Times New Roman" w:hAnsi="Times New Roman" w:cs="Times New Roman"/>
                      <w:b/>
                      <w:bCs/>
                    </w:rPr>
                    <w:t xml:space="preserve">применение полученных знаний и умений </w:t>
                  </w:r>
                  <w:r w:rsidRPr="00474869">
                    <w:rPr>
                      <w:rFonts w:ascii="Times New Roman" w:hAnsi="Times New Roman" w:cs="Times New Roman"/>
                    </w:rPr>
            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            </w:r>
                </w:p>
                <w:p w:rsidR="009710B1" w:rsidRDefault="009710B1" w:rsidP="009710B1">
                  <w:pPr>
                    <w:pStyle w:val="a3"/>
                    <w:shd w:val="clear" w:color="auto" w:fill="FFFFFF"/>
                    <w:spacing w:after="0" w:afterAutospacing="0"/>
                    <w:jc w:val="both"/>
                  </w:pPr>
                  <w:r>
                    <w:rPr>
                      <w:color w:val="000000"/>
                    </w:rPr>
                    <w:t xml:space="preserve">Весь теоретический материал курса химии для основной школы рассматривается на первом году обучения, что позволяет учащимся более осознанно и глубоко изучить фактический материал — химию элементов и их соединений. Наряду с этим такое построение программы дает возможность развивать полученные первоначально теоретические сведения на богатом фактическом материале химии элементов. В результате выигрывают </w:t>
                  </w:r>
                  <w:proofErr w:type="gramStart"/>
                  <w:r>
                    <w:rPr>
                      <w:color w:val="000000"/>
                    </w:rPr>
                    <w:t>обе</w:t>
                  </w:r>
                  <w:proofErr w:type="gramEnd"/>
                  <w:r>
                    <w:rPr>
                      <w:color w:val="000000"/>
                    </w:rPr>
                    <w:t xml:space="preserve"> составляющие курса: и теория, и факты.</w:t>
                  </w:r>
                </w:p>
                <w:p w:rsidR="009710B1" w:rsidRDefault="009710B1" w:rsidP="009710B1">
                  <w:pPr>
                    <w:pStyle w:val="a3"/>
                    <w:shd w:val="clear" w:color="auto" w:fill="FFFFFF"/>
                    <w:spacing w:after="0" w:afterAutospacing="0"/>
                    <w:jc w:val="both"/>
                  </w:pPr>
                  <w:r>
                    <w:rPr>
                      <w:color w:val="000000"/>
                    </w:rPr>
                    <w:t xml:space="preserve">Программа построена с учетом реализации </w:t>
                  </w:r>
                  <w:proofErr w:type="spellStart"/>
                  <w:r>
                    <w:rPr>
                      <w:color w:val="000000"/>
                    </w:rPr>
                    <w:t>межпредметных</w:t>
                  </w:r>
                  <w:proofErr w:type="spellEnd"/>
                  <w:r>
                    <w:rPr>
                      <w:color w:val="000000"/>
                    </w:rPr>
                    <w:t xml:space="preserve"> связей с курсом физики 7 класса, где изучаются основные сведения о строении молекул и атомов, и биологии 6-9 классов, где дается знакомство с химической организацией клетки и процессами обмена веществ.</w:t>
                  </w:r>
                </w:p>
                <w:p w:rsidR="009710B1" w:rsidRDefault="009710B1" w:rsidP="009710B1">
                  <w:pPr>
                    <w:pStyle w:val="a3"/>
                    <w:shd w:val="clear" w:color="auto" w:fill="FFFFFF"/>
                    <w:spacing w:after="0" w:afterAutospacing="0"/>
                    <w:jc w:val="both"/>
                  </w:pPr>
                  <w:r>
                    <w:rPr>
                      <w:color w:val="000000"/>
                    </w:rPr>
                    <w:t xml:space="preserve">Основное содержание курса химии 8 класса составляют сведения о химическом элементе и формах его существования  - атомах, изотопах, ионах, простых веществах </w:t>
                  </w:r>
                  <w:r>
                    <w:rPr>
                      <w:color w:val="000000"/>
                    </w:rPr>
                    <w:lastRenderedPageBreak/>
                    <w:t>и важнейших соединениях элемента (оксидах и других бинарных соединениях, кислотах, основаниях и солях), о строении вещества (типологии химических связей и видах кристаллических решеток), некоторых закономерностях протекания реакций и их классификации.</w:t>
                  </w:r>
                </w:p>
                <w:p w:rsidR="009710B1" w:rsidRDefault="009710B1" w:rsidP="009710B1">
                  <w:pPr>
                    <w:pStyle w:val="a3"/>
                    <w:shd w:val="clear" w:color="auto" w:fill="FFFFFF"/>
                    <w:spacing w:after="0" w:afterAutospacing="0"/>
                    <w:jc w:val="both"/>
                  </w:pPr>
                  <w:r>
                    <w:t xml:space="preserve">В содержании курса 9 класса вначале обобщенно раскрыты сведения о свойствах классов веществ - металлов и </w:t>
                  </w:r>
                  <w:proofErr w:type="gramStart"/>
                  <w:r>
                    <w:t>неметаллов, а</w:t>
                  </w:r>
                  <w:proofErr w:type="gramEnd"/>
                  <w:r>
                    <w:t xml:space="preserve"> затем подробно освещены свойства щелочных и щелочноземельных металлов и галогенов. Наряду с этим в курсе </w:t>
                  </w:r>
                  <w:proofErr w:type="spellStart"/>
                  <w:proofErr w:type="gramStart"/>
                  <w:r>
                    <w:t>рас-крываются</w:t>
                  </w:r>
                  <w:proofErr w:type="spellEnd"/>
                  <w:proofErr w:type="gramEnd"/>
                  <w:r>
                    <w:t xml:space="preserve"> также и свойства отдельных важных в народнохозяйственном отношении веществ. </w:t>
                  </w:r>
                  <w:proofErr w:type="gramStart"/>
                  <w:r>
                    <w:t>Заканчивается  курс</w:t>
                  </w:r>
                  <w:proofErr w:type="gramEnd"/>
                  <w:r>
                    <w:t xml:space="preserve"> кратким знакомством с органическими соединениями, в основе отбора которых лежит идея генетического развития органических веществ от углеводородов до биополимеров (белков и углеводов).</w:t>
                  </w:r>
                </w:p>
                <w:p w:rsidR="00FE3280" w:rsidRPr="00FE3280" w:rsidRDefault="009710B1" w:rsidP="00FE3280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> </w:t>
                  </w:r>
                  <w:r w:rsidR="00FE3280">
                    <w:t xml:space="preserve">    </w:t>
                  </w:r>
                  <w:r w:rsidR="00FE32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Рабочая программа по химии для 8</w:t>
                  </w:r>
                  <w:r w:rsidR="00FE3280" w:rsidRPr="00FE32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-9 классов представляет собой целостный документ, включающий разделы: </w:t>
                  </w:r>
                  <w:r w:rsidR="00FE3280" w:rsidRPr="00FE3280">
                    <w:rPr>
                      <w:rStyle w:val="a5"/>
                      <w:rFonts w:ascii="Times New Roman" w:hAnsi="Times New Roman" w:cs="Times New Roman"/>
                      <w:sz w:val="24"/>
                      <w:szCs w:val="24"/>
                    </w:rPr>
                    <w:t xml:space="preserve">пояснительную записку; общую характеристику учебного предмета; описание места учебного предмета в учебном плане; </w:t>
                  </w:r>
                  <w:r w:rsidR="00FE3280" w:rsidRPr="00FE32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личностные, </w:t>
                  </w:r>
                  <w:proofErr w:type="spellStart"/>
                  <w:r w:rsidR="00FE3280" w:rsidRPr="00FE32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метапредметные</w:t>
                  </w:r>
                  <w:proofErr w:type="spellEnd"/>
                  <w:r w:rsidR="00FE3280" w:rsidRPr="00FE32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предметные результаты ос</w:t>
                  </w:r>
                  <w:r w:rsidR="00FE32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воения учебного предмета «Химия</w:t>
                  </w:r>
                  <w:r w:rsidR="00FE3280" w:rsidRPr="00FE32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»;</w:t>
                  </w:r>
                  <w:r w:rsidR="00FE32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E3280" w:rsidRPr="00FE3280">
                    <w:rPr>
                      <w:rStyle w:val="a5"/>
                      <w:rFonts w:ascii="Times New Roman" w:hAnsi="Times New Roman" w:cs="Times New Roman"/>
                      <w:sz w:val="24"/>
                      <w:szCs w:val="24"/>
                    </w:rPr>
                    <w:t>общие предметные результаты; содержание учебного предмета; тематическое планирование; описание учебно-методического и материально-технического обеспечения образовательного процесса.</w:t>
                  </w:r>
                </w:p>
                <w:p w:rsidR="00FE3280" w:rsidRPr="00FE3280" w:rsidRDefault="00FE3280" w:rsidP="00FE3280">
                  <w:pPr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  <w:p w:rsidR="00FE3280" w:rsidRPr="00FE3280" w:rsidRDefault="00FE3280" w:rsidP="00FE328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FE3280">
                    <w:rPr>
                      <w:rFonts w:ascii="Times New Roman" w:hAnsi="Times New Roman" w:cs="Times New Roman"/>
                    </w:rPr>
                    <w:t>Формы контроля.</w:t>
                  </w:r>
                </w:p>
                <w:p w:rsidR="00FE3280" w:rsidRPr="00FE3280" w:rsidRDefault="00FE3280" w:rsidP="00FE3280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E3280">
                    <w:rPr>
                      <w:rFonts w:ascii="Times New Roman" w:hAnsi="Times New Roman" w:cs="Times New Roman"/>
                      <w:iCs/>
                    </w:rPr>
                    <w:t xml:space="preserve">Промежуточная аттестация проводится согласно </w:t>
                  </w:r>
                  <w:r w:rsidRPr="00FE3280">
                    <w:rPr>
                      <w:rFonts w:ascii="Times New Roman" w:hAnsi="Times New Roman" w:cs="Times New Roman"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  <w:r w:rsidRPr="00FE3280">
                    <w:rPr>
                      <w:rFonts w:ascii="Times New Roman" w:hAnsi="Times New Roman" w:cs="Times New Roman"/>
                      <w:bCs/>
                      <w:color w:val="000000"/>
                    </w:rPr>
                    <w:t>Положению о формах</w:t>
                  </w:r>
                  <w:r w:rsidRPr="00FE3280">
                    <w:rPr>
                      <w:rFonts w:ascii="Times New Roman" w:hAnsi="Times New Roman" w:cs="Times New Roman"/>
                      <w:color w:val="000000"/>
                    </w:rPr>
                    <w:t xml:space="preserve">, периодичности и порядке текущего контроля успеваемости и промежуточной аттестации учащихся муниципального бюджетного общеобразовательного учреждения «Средняя </w:t>
                  </w:r>
                  <w:proofErr w:type="spellStart"/>
                  <w:proofErr w:type="gramStart"/>
                  <w:r w:rsidRPr="00FE3280">
                    <w:rPr>
                      <w:rFonts w:ascii="Times New Roman" w:hAnsi="Times New Roman" w:cs="Times New Roman"/>
                      <w:color w:val="000000"/>
                    </w:rPr>
                    <w:t>общеобразо-вательная</w:t>
                  </w:r>
                  <w:proofErr w:type="spellEnd"/>
                  <w:proofErr w:type="gramEnd"/>
                  <w:r w:rsidRPr="00FE3280">
                    <w:rPr>
                      <w:rFonts w:ascii="Times New Roman" w:hAnsi="Times New Roman" w:cs="Times New Roman"/>
                      <w:color w:val="000000"/>
                    </w:rPr>
                    <w:t xml:space="preserve"> школа № 76 города Белово».</w:t>
                  </w:r>
                </w:p>
                <w:p w:rsidR="009710B1" w:rsidRDefault="009710B1" w:rsidP="009710B1">
                  <w:pPr>
                    <w:pStyle w:val="a3"/>
                    <w:shd w:val="clear" w:color="auto" w:fill="FFFFFF"/>
                    <w:spacing w:after="0" w:afterAutospacing="0"/>
                    <w:jc w:val="both"/>
                  </w:pPr>
                  <w:r>
                    <w:rPr>
                      <w:b/>
                      <w:bCs/>
                    </w:rPr>
                    <w:t>Учебно-методический комплект учителя:</w:t>
                  </w:r>
                </w:p>
                <w:p w:rsidR="009710B1" w:rsidRDefault="009710B1" w:rsidP="009710B1">
                  <w:pPr>
                    <w:pStyle w:val="a3"/>
                    <w:shd w:val="clear" w:color="auto" w:fill="FFFFFF"/>
                    <w:spacing w:after="0" w:afterAutospacing="0"/>
                    <w:jc w:val="both"/>
                  </w:pPr>
                  <w:r>
                    <w:rPr>
                      <w:color w:val="000000"/>
                    </w:rPr>
                    <w:t xml:space="preserve">1. </w:t>
                  </w:r>
                  <w:r>
                    <w:rPr>
                      <w:i/>
                      <w:iCs/>
                      <w:color w:val="000000"/>
                    </w:rPr>
                    <w:t xml:space="preserve">Габриелян О. С., Воскобойникова Н. П., </w:t>
                  </w:r>
                  <w:proofErr w:type="spellStart"/>
                  <w:r>
                    <w:rPr>
                      <w:i/>
                      <w:iCs/>
                      <w:color w:val="000000"/>
                    </w:rPr>
                    <w:t>Яшукова</w:t>
                  </w:r>
                  <w:proofErr w:type="spellEnd"/>
                  <w:r>
                    <w:rPr>
                      <w:i/>
                      <w:iCs/>
                      <w:color w:val="000000"/>
                    </w:rPr>
                    <w:t xml:space="preserve"> А. В. </w:t>
                  </w:r>
                  <w:r>
                    <w:rPr>
                      <w:color w:val="000000"/>
                    </w:rPr>
                    <w:t xml:space="preserve">Настольная книга учителя. Химия. 8 </w:t>
                  </w:r>
                  <w:proofErr w:type="spellStart"/>
                  <w:r>
                    <w:rPr>
                      <w:color w:val="000000"/>
                    </w:rPr>
                    <w:t>кл</w:t>
                  </w:r>
                  <w:proofErr w:type="spellEnd"/>
                  <w:r>
                    <w:rPr>
                      <w:color w:val="000000"/>
                    </w:rPr>
                    <w:t>.: Методическое пособие. - М.: Дрофа, 2010-2011.</w:t>
                  </w:r>
                </w:p>
                <w:p w:rsidR="009710B1" w:rsidRDefault="009710B1" w:rsidP="009710B1">
                  <w:pPr>
                    <w:pStyle w:val="a3"/>
                    <w:shd w:val="clear" w:color="auto" w:fill="FFFFFF"/>
                    <w:spacing w:after="0" w:afterAutospacing="0"/>
                    <w:jc w:val="both"/>
                  </w:pPr>
                  <w:r>
                    <w:rPr>
                      <w:color w:val="000000"/>
                    </w:rPr>
                    <w:t xml:space="preserve">2. Химия. 8 </w:t>
                  </w:r>
                  <w:proofErr w:type="spellStart"/>
                  <w:r>
                    <w:rPr>
                      <w:color w:val="000000"/>
                    </w:rPr>
                    <w:t>кл</w:t>
                  </w:r>
                  <w:proofErr w:type="spellEnd"/>
                  <w:r>
                    <w:rPr>
                      <w:color w:val="000000"/>
                    </w:rPr>
                    <w:t>.: Контрольные и проверочные работы к учебнику О. С. Габриеляна «Химия. 8»/ О. С. Габриелян, П. Н. Березкин, А. А. Ушакова и др. - М.: Дрофа, 2013г.</w:t>
                  </w:r>
                </w:p>
                <w:p w:rsidR="009710B1" w:rsidRDefault="009710B1" w:rsidP="009710B1">
                  <w:pPr>
                    <w:pStyle w:val="a3"/>
                    <w:shd w:val="clear" w:color="auto" w:fill="FFFFFF"/>
                    <w:spacing w:after="0" w:afterAutospacing="0"/>
                    <w:jc w:val="both"/>
                  </w:pPr>
                  <w:r>
                    <w:rPr>
                      <w:color w:val="000000"/>
                    </w:rPr>
                    <w:t xml:space="preserve">3. </w:t>
                  </w:r>
                  <w:r>
                    <w:rPr>
                      <w:i/>
                      <w:iCs/>
                      <w:color w:val="000000"/>
                    </w:rPr>
                    <w:t xml:space="preserve">Габриелян О. С., Смирнова Т. В. </w:t>
                  </w:r>
                  <w:r>
                    <w:rPr>
                      <w:color w:val="000000"/>
                    </w:rPr>
                    <w:t xml:space="preserve">Изучаем химию в 8 </w:t>
                  </w:r>
                  <w:proofErr w:type="spellStart"/>
                  <w:r>
                    <w:rPr>
                      <w:color w:val="000000"/>
                    </w:rPr>
                    <w:t>кл</w:t>
                  </w:r>
                  <w:proofErr w:type="spellEnd"/>
                  <w:r>
                    <w:rPr>
                      <w:color w:val="000000"/>
                    </w:rPr>
                    <w:t xml:space="preserve">.: Дидактические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мате-риалы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>. - М.: Блик плюс, 2009.</w:t>
                  </w:r>
                </w:p>
                <w:p w:rsidR="009710B1" w:rsidRDefault="009710B1" w:rsidP="009710B1">
                  <w:pPr>
                    <w:pStyle w:val="a3"/>
                    <w:shd w:val="clear" w:color="auto" w:fill="FFFFFF"/>
                    <w:spacing w:after="0" w:afterAutospacing="0"/>
                    <w:jc w:val="both"/>
                  </w:pPr>
                  <w:r>
                    <w:t xml:space="preserve">1. </w:t>
                  </w:r>
                  <w:r>
                    <w:rPr>
                      <w:i/>
                      <w:iCs/>
                    </w:rPr>
                    <w:t xml:space="preserve">Габриелян О. </w:t>
                  </w:r>
                  <w:r>
                    <w:t xml:space="preserve">С., </w:t>
                  </w:r>
                  <w:r>
                    <w:rPr>
                      <w:i/>
                      <w:iCs/>
                    </w:rPr>
                    <w:t xml:space="preserve">Остроумов И. Г. </w:t>
                  </w:r>
                  <w:r>
                    <w:t xml:space="preserve">Настольная книга учителя. Химия. 9 к </w:t>
                  </w:r>
                  <w:proofErr w:type="gramStart"/>
                  <w:r>
                    <w:t>л</w:t>
                  </w:r>
                  <w:proofErr w:type="gramEnd"/>
                  <w:r>
                    <w:t>.: Методическое пособие. - М.: Дрофа, 2009г.</w:t>
                  </w:r>
                </w:p>
                <w:p w:rsidR="009710B1" w:rsidRDefault="009710B1" w:rsidP="009710B1">
                  <w:pPr>
                    <w:pStyle w:val="a3"/>
                    <w:shd w:val="clear" w:color="auto" w:fill="FFFFFF"/>
                    <w:spacing w:after="0" w:afterAutospacing="0"/>
                    <w:jc w:val="both"/>
                  </w:pPr>
                  <w:r>
                    <w:t xml:space="preserve">2. Химия. 9 </w:t>
                  </w:r>
                  <w:proofErr w:type="spellStart"/>
                  <w:r>
                    <w:t>кл</w:t>
                  </w:r>
                  <w:proofErr w:type="spellEnd"/>
                  <w:r>
                    <w:t>.: Контрольные и проверочные работы к учебнику О. С. Габриеляна «Химия. 9» / О. С. Габриелян, П. Н. Березкин, А. А. Ушакова и др.  - М.: Дрофа, 2008-2009.</w:t>
                  </w:r>
                </w:p>
                <w:p w:rsidR="009710B1" w:rsidRDefault="009710B1" w:rsidP="009710B1">
                  <w:pPr>
                    <w:pStyle w:val="a3"/>
                    <w:shd w:val="clear" w:color="auto" w:fill="FFFFFF"/>
                    <w:spacing w:after="0" w:afterAutospacing="0"/>
                    <w:jc w:val="both"/>
                  </w:pPr>
                  <w:r>
                    <w:t xml:space="preserve">3. </w:t>
                  </w:r>
                  <w:r>
                    <w:rPr>
                      <w:i/>
                      <w:iCs/>
                    </w:rPr>
                    <w:t xml:space="preserve">Габриелян О. С., Остроумов И. Г. </w:t>
                  </w:r>
                  <w:r>
                    <w:t xml:space="preserve">Изучаем химию в 9 </w:t>
                  </w:r>
                  <w:proofErr w:type="spellStart"/>
                  <w:r>
                    <w:t>кл</w:t>
                  </w:r>
                  <w:proofErr w:type="spellEnd"/>
                  <w:r>
                    <w:t>.: Дидактические материалы. — М.: Блик плюс, 2009.</w:t>
                  </w:r>
                </w:p>
              </w:tc>
            </w:tr>
          </w:tbl>
          <w:p w:rsidR="009710B1" w:rsidRDefault="009710B1" w:rsidP="009710B1">
            <w:pPr>
              <w:rPr>
                <w:sz w:val="24"/>
                <w:szCs w:val="24"/>
              </w:rPr>
            </w:pPr>
            <w:r>
              <w:rPr>
                <w:rStyle w:val="articleseparator"/>
              </w:rPr>
              <w:lastRenderedPageBreak/>
              <w:t> </w:t>
            </w:r>
            <w:r>
              <w:t xml:space="preserve"> </w:t>
            </w:r>
          </w:p>
        </w:tc>
        <w:tc>
          <w:tcPr>
            <w:tcW w:w="1085" w:type="pct"/>
            <w:hideMark/>
          </w:tcPr>
          <w:p w:rsidR="009710B1" w:rsidRDefault="009710B1" w:rsidP="009710B1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</w:tr>
    </w:tbl>
    <w:p w:rsidR="007938C2" w:rsidRDefault="007938C2" w:rsidP="00474869">
      <w:pPr>
        <w:pStyle w:val="a3"/>
        <w:spacing w:after="240" w:afterAutospacing="0"/>
      </w:pPr>
    </w:p>
    <w:sectPr w:rsidR="007938C2" w:rsidSect="009710B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6509B"/>
    <w:multiLevelType w:val="multilevel"/>
    <w:tmpl w:val="0B5C0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F3602F"/>
    <w:multiLevelType w:val="multilevel"/>
    <w:tmpl w:val="1E0E6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5EAD"/>
    <w:rsid w:val="002955F1"/>
    <w:rsid w:val="002A214D"/>
    <w:rsid w:val="00311FB7"/>
    <w:rsid w:val="00332AC2"/>
    <w:rsid w:val="00474869"/>
    <w:rsid w:val="0059277A"/>
    <w:rsid w:val="007938C2"/>
    <w:rsid w:val="00805EAD"/>
    <w:rsid w:val="009138B4"/>
    <w:rsid w:val="009710B1"/>
    <w:rsid w:val="009C0035"/>
    <w:rsid w:val="00A30AAE"/>
    <w:rsid w:val="00AB1718"/>
    <w:rsid w:val="00CC38D1"/>
    <w:rsid w:val="00E4475E"/>
    <w:rsid w:val="00FE3280"/>
    <w:rsid w:val="00FE5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FB7"/>
  </w:style>
  <w:style w:type="paragraph" w:styleId="1">
    <w:name w:val="heading 1"/>
    <w:basedOn w:val="a"/>
    <w:next w:val="a"/>
    <w:link w:val="10"/>
    <w:uiPriority w:val="9"/>
    <w:qFormat/>
    <w:rsid w:val="00805E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05E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5E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5E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05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05EA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05E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05E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qFormat/>
    <w:rsid w:val="00E4475E"/>
    <w:rPr>
      <w:b/>
      <w:bCs/>
    </w:rPr>
  </w:style>
  <w:style w:type="character" w:customStyle="1" w:styleId="articleseparator">
    <w:name w:val="article_separator"/>
    <w:basedOn w:val="a0"/>
    <w:rsid w:val="009710B1"/>
  </w:style>
  <w:style w:type="table" w:styleId="a6">
    <w:name w:val="Table Grid"/>
    <w:basedOn w:val="a1"/>
    <w:rsid w:val="00913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E328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3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2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2015-08-19T12:44:00Z</dcterms:created>
  <dcterms:modified xsi:type="dcterms:W3CDTF">2016-02-15T04:00:00Z</dcterms:modified>
</cp:coreProperties>
</file>